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C0" w:rsidRPr="001E6BDF" w:rsidRDefault="00A17BC0" w:rsidP="00A17BC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E6BD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Муниципальное  бюджетное дошкольное </w:t>
      </w:r>
      <w:r w:rsidRPr="001E6BDF">
        <w:rPr>
          <w:rFonts w:ascii="Times New Roman" w:hAnsi="Times New Roman" w:cs="Times New Roman"/>
          <w:b/>
          <w:color w:val="002060"/>
          <w:spacing w:val="-88"/>
          <w:sz w:val="40"/>
          <w:szCs w:val="40"/>
        </w:rPr>
        <w:t xml:space="preserve"> </w:t>
      </w:r>
      <w:r w:rsidRPr="001E6BDF">
        <w:rPr>
          <w:rFonts w:ascii="Times New Roman" w:hAnsi="Times New Roman" w:cs="Times New Roman"/>
          <w:b/>
          <w:color w:val="002060"/>
          <w:sz w:val="40"/>
          <w:szCs w:val="40"/>
        </w:rPr>
        <w:t>образовательное учреждение</w:t>
      </w:r>
    </w:p>
    <w:p w:rsidR="00A17BC0" w:rsidRPr="001E6BDF" w:rsidRDefault="00A17BC0" w:rsidP="00A17BC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E6BD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Детский </w:t>
      </w:r>
      <w:r w:rsidRPr="001E6BDF">
        <w:rPr>
          <w:rFonts w:ascii="Times New Roman" w:hAnsi="Times New Roman" w:cs="Times New Roman"/>
          <w:b/>
          <w:color w:val="002060"/>
          <w:spacing w:val="-2"/>
          <w:sz w:val="40"/>
          <w:szCs w:val="40"/>
        </w:rPr>
        <w:t xml:space="preserve"> </w:t>
      </w:r>
      <w:r w:rsidRPr="001E6BDF">
        <w:rPr>
          <w:rFonts w:ascii="Times New Roman" w:hAnsi="Times New Roman" w:cs="Times New Roman"/>
          <w:b/>
          <w:color w:val="002060"/>
          <w:sz w:val="40"/>
          <w:szCs w:val="40"/>
        </w:rPr>
        <w:t>сад</w:t>
      </w:r>
      <w:r w:rsidRPr="001E6BDF">
        <w:rPr>
          <w:rFonts w:ascii="Times New Roman" w:hAnsi="Times New Roman" w:cs="Times New Roman"/>
          <w:b/>
          <w:color w:val="002060"/>
          <w:spacing w:val="-2"/>
          <w:sz w:val="40"/>
          <w:szCs w:val="40"/>
        </w:rPr>
        <w:t xml:space="preserve"> для детей раннего возраста </w:t>
      </w:r>
      <w:r w:rsidRPr="001E6BDF">
        <w:rPr>
          <w:rFonts w:ascii="Times New Roman" w:hAnsi="Times New Roman" w:cs="Times New Roman"/>
          <w:b/>
          <w:color w:val="002060"/>
          <w:sz w:val="40"/>
          <w:szCs w:val="40"/>
        </w:rPr>
        <w:t>№</w:t>
      </w:r>
      <w:r w:rsidRPr="001E6BDF">
        <w:rPr>
          <w:rFonts w:ascii="Times New Roman" w:hAnsi="Times New Roman" w:cs="Times New Roman"/>
          <w:b/>
          <w:color w:val="002060"/>
          <w:spacing w:val="-1"/>
          <w:sz w:val="40"/>
          <w:szCs w:val="40"/>
        </w:rPr>
        <w:t xml:space="preserve"> 1</w:t>
      </w:r>
    </w:p>
    <w:p w:rsidR="00A17BC0" w:rsidRDefault="00A17BC0" w:rsidP="00A17B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56"/>
          <w:szCs w:val="56"/>
          <w:lang w:eastAsia="ru-RU"/>
        </w:rPr>
      </w:pPr>
    </w:p>
    <w:p w:rsidR="004D23DE" w:rsidRPr="00A17BC0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</w:pPr>
      <w:r w:rsidRPr="00A17BC0">
        <w:rPr>
          <w:rFonts w:ascii="var(--bs-font-sans-serif)" w:eastAsia="Times New Roman" w:hAnsi="var(--bs-font-sans-serif)" w:cs="Times New Roman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  <w:t>Беседа по безопасности в ранней  группе</w:t>
      </w: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</w:pPr>
      <w:r w:rsidRPr="00A17BC0">
        <w:rPr>
          <w:rFonts w:ascii="var(--bs-font-sans-serif)" w:eastAsia="Times New Roman" w:hAnsi="var(--bs-font-sans-serif)" w:cs="Times New Roman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  <w:t>« Осторожно, домашние животные!»</w:t>
      </w:r>
      <w:r w:rsidRPr="00A17BC0">
        <w:rPr>
          <w:rFonts w:ascii="var(--bs-font-sans-serif)" w:eastAsia="Times New Roman" w:hAnsi="var(--bs-font-sans-serif)" w:cs="Times New Roman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  <w:br/>
      </w:r>
      <w:r w:rsidR="00A17BC0">
        <w:rPr>
          <w:rFonts w:ascii="var(--bs-font-sans-serif)" w:eastAsia="Times New Roman" w:hAnsi="var(--bs-font-sans-serif)" w:cs="Times New Roman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  <w:t xml:space="preserve">2-я группа раннего возраста </w:t>
      </w:r>
      <w:r w:rsidR="00A17BC0">
        <w:rPr>
          <w:rFonts w:ascii="var(--bs-font-sans-serif)" w:eastAsia="Times New Roman" w:hAnsi="var(--bs-font-sans-serif)" w:cs="Times New Roman" w:hint="eastAsia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  <w:t>«</w:t>
      </w:r>
      <w:r w:rsidR="00A17BC0">
        <w:rPr>
          <w:rFonts w:ascii="var(--bs-font-sans-serif)" w:eastAsia="Times New Roman" w:hAnsi="var(--bs-font-sans-serif)" w:cs="Times New Roman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  <w:t>А</w:t>
      </w:r>
      <w:r w:rsidR="00A17BC0">
        <w:rPr>
          <w:rFonts w:ascii="var(--bs-font-sans-serif)" w:eastAsia="Times New Roman" w:hAnsi="var(--bs-font-sans-serif)" w:cs="Times New Roman" w:hint="eastAsia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  <w:t>»</w:t>
      </w:r>
    </w:p>
    <w:p w:rsidR="00A17BC0" w:rsidRPr="00A17BC0" w:rsidRDefault="00A17BC0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i/>
          <w:color w:val="C45911" w:themeColor="accent2" w:themeShade="BF"/>
          <w:kern w:val="36"/>
          <w:sz w:val="56"/>
          <w:szCs w:val="56"/>
          <w:lang w:eastAsia="ru-RU"/>
        </w:rPr>
        <w:t>2022-2023г</w:t>
      </w: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28"/>
          <w:szCs w:val="28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28"/>
          <w:szCs w:val="28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28"/>
          <w:szCs w:val="28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28"/>
          <w:szCs w:val="28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28"/>
          <w:szCs w:val="28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28"/>
          <w:szCs w:val="28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28"/>
          <w:szCs w:val="28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28"/>
          <w:szCs w:val="28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28"/>
          <w:szCs w:val="28"/>
          <w:lang w:eastAsia="ru-RU"/>
        </w:rPr>
      </w:pPr>
    </w:p>
    <w:p w:rsidR="004D23DE" w:rsidRDefault="004D23DE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40"/>
          <w:szCs w:val="40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i/>
          <w:kern w:val="36"/>
          <w:sz w:val="40"/>
          <w:szCs w:val="40"/>
          <w:lang w:eastAsia="ru-RU"/>
        </w:rPr>
        <w:t xml:space="preserve">                                             Выполнила: Исаева Э.</w:t>
      </w:r>
    </w:p>
    <w:p w:rsidR="00A17BC0" w:rsidRDefault="00A17BC0" w:rsidP="004D23DE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kern w:val="36"/>
          <w:sz w:val="40"/>
          <w:szCs w:val="40"/>
          <w:lang w:eastAsia="ru-RU"/>
        </w:rPr>
      </w:pPr>
    </w:p>
    <w:p w:rsidR="00A17BC0" w:rsidRDefault="00A17BC0" w:rsidP="004D2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Г.Махачкала -2023</w:t>
      </w:r>
    </w:p>
    <w:p w:rsidR="004D23DE" w:rsidRPr="004D23DE" w:rsidRDefault="004D23DE" w:rsidP="004D2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lastRenderedPageBreak/>
        <w:t xml:space="preserve">Конспект </w:t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беседы по безопасности</w:t>
      </w:r>
    </w:p>
    <w:p w:rsidR="004D23DE" w:rsidRPr="004D23DE" w:rsidRDefault="004D23DE" w:rsidP="004D2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в </w:t>
      </w:r>
      <w:r w:rsidR="00A17BC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2-й </w:t>
      </w:r>
      <w:r w:rsidR="00A17BC0" w:rsidRPr="004D23D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группе</w:t>
      </w:r>
      <w:r w:rsidR="00A17BC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раннего возраста «А»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</w:p>
    <w:p w:rsidR="004D23DE" w:rsidRPr="00C020D8" w:rsidRDefault="004D23DE" w:rsidP="004D2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C020D8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«ОСТОРОЖНО! </w:t>
      </w:r>
      <w:r w:rsidRPr="004D23DE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Домашние   животные.!»</w:t>
      </w:r>
    </w:p>
    <w:p w:rsidR="004D23DE" w:rsidRPr="004D23DE" w:rsidRDefault="004D23DE" w:rsidP="004D23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</w:pP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Интеграция образовательных областей</w:t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AB04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«Познавательное развитие», «Речевое развитие», «Социал</w:t>
      </w:r>
      <w:r w:rsidR="00AB0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ьно-коммуникативное развитие», 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«Художественно-эстетическое развитие», «Физическое развитие».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Цель</w:t>
      </w:r>
      <w:r w:rsidRPr="004D23D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: </w:t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Продолжать учить   правила   безопасности.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Задачи</w:t>
      </w:r>
      <w:r w:rsidRPr="004D23D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: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Образовательная область «Познавательное развитие».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4D23DE" w:rsidRPr="004D23DE" w:rsidRDefault="00AB04ED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1.Учить правила </w:t>
      </w:r>
      <w:proofErr w:type="spellStart"/>
      <w:r w:rsidR="004D23DE"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правила</w:t>
      </w:r>
      <w:proofErr w:type="spellEnd"/>
      <w:r w:rsidR="004D23DE"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поведения с </w:t>
      </w:r>
      <w:r w:rsidR="004D23DE"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животными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2.Знакомить с домашними животными.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Образовательная область «Речевое развитие»: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Активизировать словарь детей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2.Учить употреблять в речи названия  домашних животных.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1.Учить отвечать на вопросы</w:t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 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воспитателя.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Образовательная область «Художественно - эстетическое развитие»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1.Рассматривание  картин.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2.Повторять    стихи.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Образовательная область «Физическое  развитие»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1.Учить правильно выполнять движения.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2.Упражнять в беге, прыжках, ходьбе  с остановкой на сигнал.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</w:t>
      </w:r>
    </w:p>
    <w:p w:rsidR="004D23DE" w:rsidRPr="00C020D8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color w:val="601802"/>
          <w:sz w:val="40"/>
          <w:szCs w:val="40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Ход занятия</w:t>
      </w:r>
      <w:r w:rsidRPr="004D23DE">
        <w:rPr>
          <w:rFonts w:ascii="Times New Roman" w:eastAsia="Times New Roman" w:hAnsi="Times New Roman" w:cs="Times New Roman"/>
          <w:b/>
          <w:bCs/>
          <w:i/>
          <w:color w:val="601802"/>
          <w:sz w:val="40"/>
          <w:szCs w:val="40"/>
          <w:lang w:eastAsia="ru-RU"/>
        </w:rPr>
        <w:t>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сидят на ковре.  Перед ними игрушки (кошка, собака, ), накрытые салфеткой)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  <w:t>(Воспитатель рассказывает о том, что под волшебной салфеткой спрятались животные, которых можно увидеть, только если отгадаешь загадку)</w:t>
      </w:r>
    </w:p>
    <w:p w:rsidR="004D23DE" w:rsidRPr="00C020D8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Загадки:</w:t>
      </w: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Мордочка усатая, шубка полосатая,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Часто умывается, но с водой не знает</w:t>
      </w:r>
      <w:r w:rsidRPr="004D23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(Кошка)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будке живет,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Кости грызет.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Лает и кусается –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Как называется?</w:t>
      </w:r>
      <w:r w:rsidR="00AB04ED" w:rsidRPr="00AB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04ED" w:rsidRPr="004D23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(Собака)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(После ответа детей на каждую загадку, из под салфетки достаются игрушки. Дети при этом имитируют звуки издаваемые домашними животными)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Какие вы молодцы все животных угадали! А где живут эти животные, сможете угадать?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 Дома, во дворе. Рядом с человеком.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(При затруднении в ответе воспитатель задает наводящие вопросы.)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А кто мне подскажет, какую пользу приносят эти животные для человека?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Дети </w:t>
      </w:r>
      <w:proofErr w:type="spellStart"/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отвечают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spellEnd"/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помогает собака человеку, что она охраняет? Кошка кого ловит? А лошадь чем помогает?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 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Скажите ребята, а сам человек, что делает для этих животных?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Кормит, ухаживает…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Правильно он их кормит, заботится о них. А когда животное живет рядом с человеком и помогает ему, то человек о нем заботится. Как мы назовем этих животных?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домашними.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 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Такие животные называются домашними. Они живут дома и во дворе, приносят пользу, а мы о них заботимся. Каких мы с вами уже знаем животных?</w:t>
      </w:r>
    </w:p>
    <w:p w:rsidR="004D23DE" w:rsidRPr="004D23DE" w:rsidRDefault="004D23DE" w:rsidP="004D2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       </w:t>
      </w:r>
    </w:p>
    <w:p w:rsidR="004D23DE" w:rsidRDefault="00AB04ED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РАССМАТРИВАНИЕ </w:t>
      </w:r>
      <w:r w:rsidR="004D23DE" w:rsidRPr="004D23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КАРТИН.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</w:pP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« Кошка с котятами»,</w:t>
      </w: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 Собака со щенятами»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А СЕЙЧАС  ПОСССЛУШАЙТЕ  СТИХОТВОРЕНИЕ  А   БАРТО.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</w:pP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Нет, напрасно мы решили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Покатать кота в машине.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Кот кататься на привык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Опрокинул грузовик. 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D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Ребята, сегодня мы с вами побеседуем о том, как нужно общаться с домашними животными. Животных надо любить, но при этом надо помнить, что даже домашние животные могут быть опасными.</w:t>
      </w:r>
    </w:p>
    <w:p w:rsidR="004D23DE" w:rsidRDefault="004D23DE" w:rsidP="00AB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</w:p>
    <w:p w:rsidR="004D23DE" w:rsidRPr="00AB04ED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Запомните 10 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основных пра</w:t>
      </w:r>
      <w:r w:rsidRPr="004D23D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вил</w:t>
      </w: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Правило N 1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: Ни в коем случае </w:t>
      </w:r>
      <w:proofErr w:type="gramStart"/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Н</w:t>
      </w:r>
      <w:r w:rsidR="00AB04E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ельзя</w:t>
      </w:r>
      <w:proofErr w:type="gramEnd"/>
      <w:r w:rsidR="00AB04E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гладить и трогать чужих соба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к на улице.</w:t>
      </w:r>
    </w:p>
    <w:p w:rsidR="004D23DE" w:rsidRPr="004D23DE" w:rsidRDefault="004D23DE" w:rsidP="004D23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Default="00AB04ED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 xml:space="preserve">Правило N 2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У</w:t>
      </w:r>
      <w:bookmarkStart w:id="0" w:name="_GoBack"/>
      <w:bookmarkEnd w:id="0"/>
      <w:r w:rsidR="004D23DE"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 домашней   кошки   должно  быть свое   место  в  доме  и своя  посуда </w:t>
      </w:r>
      <w:proofErr w:type="spellStart"/>
      <w:r w:rsidR="004D23DE"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ждя</w:t>
      </w:r>
      <w:proofErr w:type="spellEnd"/>
      <w:r w:rsidR="004D23DE"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еды.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lastRenderedPageBreak/>
        <w:t>Правило N 3</w:t>
      </w:r>
      <w:r w:rsidR="00AB04E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: Помни, что домашние животные это живые </w:t>
      </w:r>
      <w:proofErr w:type="gramStart"/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существа ,</w:t>
      </w:r>
      <w:proofErr w:type="gramEnd"/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а не игрушки.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Правило N 4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: Если тебе хочется погладить собаку, спроси разрешения у ее хозяина. Гладь ее осторожно, не делая резких движений.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Правило N 5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: Не корми чужих собак и не трогай их во время еды или сна.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Правило N 6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: Не подходи к собаке, сидящей на привязи.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Правило N 7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: Не приближа</w:t>
      </w:r>
      <w:r w:rsidR="00AB04E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йтесь к большим собакам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Правило N 8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: Не трогай щенков и не пытайся отобрать предмет, с которым собака играет.</w:t>
      </w: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Итак, ребята, мы с вами поговорили о том, что собаки бывают не только добрые, но и злые. А сейчас мы поговорим о том, чем же могут быть опасны кошки. Кошки могут сильно нацарапать и покусать. Надо помнить, что и </w:t>
      </w:r>
      <w:proofErr w:type="gramStart"/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от кошек</w:t>
      </w:r>
      <w:proofErr w:type="gramEnd"/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и от </w:t>
      </w:r>
      <w:r w:rsidR="00AB04E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собак, передаются людям болезни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Default="004D23DE" w:rsidP="00AB04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Правило N 9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После того как ты погладил собаку или кошку, обязательно вымой руки с мылом.</w:t>
      </w:r>
    </w:p>
    <w:p w:rsidR="004D23DE" w:rsidRPr="004D23DE" w:rsidRDefault="004D23DE" w:rsidP="00AB04ED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4D23DE" w:rsidRPr="004D23DE" w:rsidRDefault="004D23DE" w:rsidP="00AB04ED">
      <w:pPr>
        <w:shd w:val="clear" w:color="auto" w:fill="FFFFFF"/>
        <w:spacing w:line="240" w:lineRule="auto"/>
        <w:ind w:left="-426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4D23D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Правило N 10 </w:t>
      </w:r>
      <w:r w:rsidRPr="004D23DE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Если тебя укусили собака или кошка, сразу же скажи об этом родителям, чтобы, они немедленно отвели тебя к врачу.</w:t>
      </w:r>
    </w:p>
    <w:p w:rsidR="00D53FFB" w:rsidRDefault="00AB04ED" w:rsidP="00AB04ED">
      <w:pPr>
        <w:ind w:left="-426"/>
      </w:pPr>
    </w:p>
    <w:sectPr w:rsidR="00D53FFB" w:rsidSect="004D23DE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69D"/>
    <w:rsid w:val="001F4198"/>
    <w:rsid w:val="0035169D"/>
    <w:rsid w:val="004D23DE"/>
    <w:rsid w:val="0084178F"/>
    <w:rsid w:val="00A17BC0"/>
    <w:rsid w:val="00AB04ED"/>
    <w:rsid w:val="00AF1380"/>
    <w:rsid w:val="00C020D8"/>
    <w:rsid w:val="00DE10C4"/>
    <w:rsid w:val="00E0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7877"/>
  <w15:docId w15:val="{23F5222F-7588-4C0E-BA7B-DCA54C51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B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25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17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48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23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35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47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57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2603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5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2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8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саша</cp:lastModifiedBy>
  <cp:revision>5</cp:revision>
  <dcterms:created xsi:type="dcterms:W3CDTF">2021-12-22T18:38:00Z</dcterms:created>
  <dcterms:modified xsi:type="dcterms:W3CDTF">2023-10-01T12:59:00Z</dcterms:modified>
</cp:coreProperties>
</file>